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3A5D3688" wp14:textId="77777777">
      <w:pPr>
        <w:pStyle w:val="Ttulo1"/>
        <w:spacing w:before="0" w:after="0"/>
        <w:jc w:val="center"/>
        <w:rPr>
          <w:rFonts w:ascii="Calibri" w:hAnsi="Calibri" w:eastAsia="ＭＳ 明朝" w:cs="Arial" w:asciiTheme="minorHAnsi" w:hAnsiTheme="minorHAnsi" w:eastAsiaTheme="minorEastAsia" w:cstheme="minorBidi"/>
          <w:color w:val="auto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color w:val="auto"/>
          <w:sz w:val="22"/>
          <w:szCs w:val="22"/>
        </w:rPr>
        <w:t xml:space="preserve">ANEXO </w:t>
      </w:r>
      <w:r>
        <w:rPr>
          <w:rFonts w:ascii="Calibri" w:hAnsi="Calibri" w:eastAsia="ＭＳ 明朝" w:cs="Arial" w:asciiTheme="minorHAnsi" w:hAnsiTheme="minorHAnsi" w:eastAsiaTheme="minorEastAsia" w:cstheme="minorBidi"/>
          <w:color w:val="auto"/>
          <w:sz w:val="22"/>
          <w:szCs w:val="22"/>
        </w:rPr>
        <w:t>VI</w:t>
      </w:r>
    </w:p>
    <w:p xmlns:wp14="http://schemas.microsoft.com/office/word/2010/wordml" w14:paraId="672A6659" wp14:textId="77777777">
      <w:pPr>
        <w:pStyle w:val="Normal"/>
        <w:rPr/>
      </w:pPr>
      <w:r>
        <w:rPr/>
      </w:r>
    </w:p>
    <w:p xmlns:wp14="http://schemas.microsoft.com/office/word/2010/wordml" w14:paraId="68A2F8BD" wp14:textId="77777777">
      <w:pPr>
        <w:pStyle w:val="Ttulo1"/>
        <w:spacing w:before="0" w:after="0"/>
        <w:jc w:val="center"/>
        <w:rPr>
          <w:rFonts w:ascii="Calibri" w:hAnsi="Calibri" w:eastAsia="ＭＳ 明朝" w:cs="Arial" w:asciiTheme="minorHAnsi" w:hAnsiTheme="minorHAnsi" w:eastAsiaTheme="minorEastAsia" w:cstheme="minorBidi"/>
          <w:color w:val="auto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color w:val="auto"/>
          <w:sz w:val="22"/>
          <w:szCs w:val="22"/>
        </w:rPr>
        <w:t>MODELO DE DECLARAÇÃO DE VISTORIA TÉCNICA</w:t>
      </w:r>
    </w:p>
    <w:p xmlns:wp14="http://schemas.microsoft.com/office/word/2010/wordml" w:rsidP="0FF54AB1" w14:paraId="52FE89AA" wp14:textId="1DA87D86">
      <w:pPr>
        <w:pStyle w:val="Normal"/>
        <w:shd w:val="clear" w:color="auto" w:fill="FFFFFF" w:themeFill="background1"/>
        <w:jc w:val="center"/>
        <w:textAlignment w:val="baseline"/>
        <w:rPr>
          <w:rFonts w:ascii="Calibri" w:hAnsi="Calibri" w:eastAsia="ＭＳ 明朝" w:cs="Arial" w:asciiTheme="minorAscii" w:hAnsiTheme="minorAscii" w:eastAsiaTheme="minorEastAsia" w:cstheme="minorBidi"/>
          <w:b w:val="1"/>
          <w:b/>
          <w:bCs w:val="1"/>
          <w:sz w:val="22"/>
          <w:szCs w:val="22"/>
        </w:rPr>
      </w:pP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b w:val="1"/>
          <w:bCs w:val="1"/>
          <w:sz w:val="22"/>
          <w:szCs w:val="22"/>
        </w:rPr>
        <w:t>PREGÃO ELETRÔNICO nº 04/2021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eastAsia="ＭＳ 明朝" w:cs="Arial" w:asciiTheme="minorHAnsi" w:hAnsiTheme="minorHAnsi" w:eastAsiaTheme="minorEastAsia" w:cstheme="minorBidi"/>
          <w:b/>
          <w:b/>
          <w:bCs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b/>
          <w:bCs/>
          <w:sz w:val="22"/>
          <w:szCs w:val="22"/>
        </w:rPr>
      </w:r>
    </w:p>
    <w:p xmlns:wp14="http://schemas.microsoft.com/office/word/2010/wordml" w14:paraId="5DAB6C7B" wp14:textId="77777777">
      <w:pPr>
        <w:pStyle w:val="Normal"/>
        <w:jc w:val="center"/>
        <w:rPr>
          <w:rFonts w:ascii="Calibri" w:hAnsi="Calibri" w:eastAsia="ＭＳ 明朝" w:cs="Arial" w:asciiTheme="minorHAnsi" w:hAnsiTheme="minorHAnsi" w:eastAsiaTheme="minorEastAsia" w:cstheme="minorBidi"/>
          <w:b/>
          <w:b/>
          <w:bCs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b/>
          <w:bCs/>
          <w:sz w:val="22"/>
          <w:szCs w:val="22"/>
        </w:rPr>
      </w:r>
    </w:p>
    <w:p xmlns:wp14="http://schemas.microsoft.com/office/word/2010/wordml" w14:paraId="24BEC141" wp14:textId="77777777">
      <w:pPr>
        <w:pStyle w:val="Normal"/>
        <w:ind w:left="1080" w:hanging="1080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b/>
          <w:bCs/>
          <w:sz w:val="22"/>
          <w:szCs w:val="22"/>
        </w:rPr>
        <w:t>OBJETO</w:t>
      </w: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 xml:space="preserve">: </w:t>
      </w:r>
      <w:r>
        <w:rPr/>
        <w:tab/>
      </w:r>
      <w:r>
        <w:rPr/>
        <w:t>C</w:t>
      </w: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 xml:space="preserve">ontratação de empresa especializada na prestação de serviços </w:t>
      </w: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>de</w:t>
      </w:r>
      <w:r>
        <w:rPr>
          <w:rFonts w:ascii="Calibri" w:hAnsi="Calibri" w:cs="Times New Roman" w:asciiTheme="minorHAnsi" w:hAnsiTheme="minorHAnsi"/>
          <w:sz w:val="22"/>
          <w:szCs w:val="22"/>
          <w:lang w:val="pt-BR" w:bidi="hi-IN"/>
        </w:rPr>
        <w:t xml:space="preserve"> locação de containers ou objeto similar com banheiros masculino e feminino, bem como para atendimento as pessoas com deficiência (PcD), nas dependências do Instituto Federal de Educação, Ciência e Tecnologia do Espírito Santo Campus São Mateus</w:t>
      </w: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, situado a Rodovia BR 101, Km 58, Bairro Litorâneo, São Mateus/ES, que serão prestadas nas condições estabelecidas no Termo de Referência, anexo do Edital.</w:t>
      </w:r>
    </w:p>
    <w:p xmlns:wp14="http://schemas.microsoft.com/office/word/2010/wordml" w14:paraId="29D6B04F" wp14:textId="77777777">
      <w:pPr>
        <w:pStyle w:val="Normal"/>
        <w:ind w:left="1080" w:hanging="1080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 xml:space="preserve"> </w:t>
      </w:r>
    </w:p>
    <w:p xmlns:wp14="http://schemas.microsoft.com/office/word/2010/wordml" w:rsidP="0FF54AB1" w14:paraId="43373738" wp14:textId="77777777">
      <w:pPr>
        <w:pStyle w:val="Normal"/>
        <w:jc w:val="both"/>
        <w:rPr>
          <w:rFonts w:ascii="Calibri" w:hAnsi="Calibri" w:eastAsia="ＭＳ 明朝" w:cs="Arial" w:asciiTheme="minorAscii" w:hAnsiTheme="minorAscii" w:eastAsiaTheme="minorEastAsia" w:cstheme="minorBidi"/>
          <w:sz w:val="22"/>
          <w:szCs w:val="22"/>
        </w:rPr>
      </w:pP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sz w:val="22"/>
          <w:szCs w:val="22"/>
        </w:rPr>
        <w:t>Na forma estabelecida no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color w:val="FF8000"/>
          <w:sz w:val="22"/>
          <w:szCs w:val="22"/>
        </w:rPr>
        <w:t xml:space="preserve"> 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b w:val="0"/>
          <w:bCs w:val="0"/>
          <w:color w:val="auto"/>
          <w:sz w:val="22"/>
          <w:szCs w:val="22"/>
        </w:rPr>
        <w:t>item 6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b w:val="0"/>
          <w:bCs w:val="0"/>
          <w:color w:val="auto"/>
          <w:sz w:val="22"/>
          <w:szCs w:val="22"/>
        </w:rPr>
        <w:t>,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sz w:val="22"/>
          <w:szCs w:val="22"/>
        </w:rPr>
        <w:t xml:space="preserve"> do Termo de Referência da licitação em referência, declaramos que a empresa: ____________________________________________________________________, inscrita no CNPJ/MF sob o nº ________________________, representada pelo Senhor ___________</w:t>
      </w:r>
      <w:bookmarkStart w:name="_GoBack" w:id="4"/>
      <w:bookmarkEnd w:id="4"/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sz w:val="22"/>
          <w:szCs w:val="22"/>
        </w:rPr>
        <w:t xml:space="preserve">___________________________________________, compareceu à 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b w:val="1"/>
          <w:bCs w:val="1"/>
          <w:sz w:val="22"/>
          <w:szCs w:val="22"/>
        </w:rPr>
        <w:t>VISTORIA</w:t>
      </w:r>
      <w:r w:rsidRPr="0FF54AB1" w:rsidR="0FF54AB1">
        <w:rPr>
          <w:rFonts w:ascii="Calibri" w:hAnsi="Calibri" w:eastAsia="ＭＳ 明朝" w:cs="Arial" w:asciiTheme="minorAscii" w:hAnsiTheme="minorAscii" w:eastAsiaTheme="minorEastAsia" w:cstheme="minorBidi"/>
          <w:sz w:val="22"/>
          <w:szCs w:val="22"/>
        </w:rPr>
        <w:t>, oportunidade em que o representante exibiu documento comprobatório de estar credenciado pela empresa licitante.</w:t>
      </w:r>
    </w:p>
    <w:p xmlns:wp14="http://schemas.microsoft.com/office/word/2010/wordml" w14:paraId="02EB378F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6A05A809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5FFEE812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São Mateus, ___de ____________ de 2021.</w:t>
      </w:r>
    </w:p>
    <w:p xmlns:wp14="http://schemas.microsoft.com/office/word/2010/wordml" w14:paraId="5A39BBE3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41C8F396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599D1C7E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____________________________________________________________________</w:t>
      </w:r>
    </w:p>
    <w:p xmlns:wp14="http://schemas.microsoft.com/office/word/2010/wordml" w14:paraId="7D94AF17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b/>
          <w:b/>
          <w:bCs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Carimbo e assinatura de responsável pelo Ifes Campus São Mateus</w:t>
      </w:r>
    </w:p>
    <w:p xmlns:wp14="http://schemas.microsoft.com/office/word/2010/wordml" w14:paraId="72A3D3EC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b/>
          <w:b/>
          <w:bCs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b/>
          <w:bCs/>
          <w:sz w:val="22"/>
          <w:szCs w:val="22"/>
        </w:rPr>
      </w:r>
    </w:p>
    <w:p xmlns:wp14="http://schemas.microsoft.com/office/word/2010/wordml" w14:paraId="7ADA5D86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b/>
          <w:bCs/>
          <w:sz w:val="22"/>
          <w:szCs w:val="22"/>
        </w:rPr>
        <w:t xml:space="preserve">DECLARO </w:t>
      </w: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 xml:space="preserve">que, por intermédio do profissional acima, devidamente credenciado por esta empresa, foi realizada a </w:t>
      </w:r>
      <w:r>
        <w:rPr>
          <w:rFonts w:ascii="Calibri" w:hAnsi="Calibri" w:eastAsia="ＭＳ 明朝" w:cs="Arial" w:asciiTheme="minorHAnsi" w:hAnsiTheme="minorHAnsi" w:eastAsiaTheme="minorEastAsia" w:cstheme="minorBidi"/>
          <w:b/>
          <w:bCs/>
          <w:sz w:val="22"/>
          <w:szCs w:val="22"/>
        </w:rPr>
        <w:t>VISTORIA</w:t>
      </w: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, tendo na ocasião, tomado conhecimento das condições locais, bem como de todas as informações para o pleno cumprimento das obrigações previstas nesta licitação, necessárias à formulação da Proposta de Preços.</w:t>
      </w:r>
    </w:p>
    <w:p xmlns:wp14="http://schemas.microsoft.com/office/word/2010/wordml" w14:paraId="0D0B940D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0E27B00A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0D53F1F5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São Mateus, ___ de ____________ de 2021.</w:t>
      </w:r>
    </w:p>
    <w:p xmlns:wp14="http://schemas.microsoft.com/office/word/2010/wordml" w14:paraId="60061E4C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44EAFD9C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20F1353E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________________________________________________</w:t>
      </w:r>
    </w:p>
    <w:p xmlns:wp14="http://schemas.microsoft.com/office/word/2010/wordml" w14:paraId="18F33F81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Assinatura do representante legal ou procurador do licitante</w:t>
      </w:r>
    </w:p>
    <w:p xmlns:wp14="http://schemas.microsoft.com/office/word/2010/wordml" w14:paraId="6CE08A4F" wp14:textId="77777777">
      <w:pPr>
        <w:pStyle w:val="Normal"/>
        <w:jc w:val="both"/>
        <w:rPr>
          <w:rFonts w:ascii="Calibri" w:hAnsi="Calibri" w:eastAsia="ＭＳ 明朝" w:cs="Arial" w:asciiTheme="minorHAnsi" w:hAnsiTheme="minorHAnsi" w:eastAsiaTheme="minorEastAsia" w:cstheme="minorBidi"/>
          <w:b/>
          <w:b/>
          <w:bCs/>
          <w:sz w:val="22"/>
          <w:szCs w:val="22"/>
        </w:rPr>
      </w:pPr>
      <w:r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  <w:t>CPF: __________________</w:t>
      </w:r>
    </w:p>
    <w:p xmlns:wp14="http://schemas.microsoft.com/office/word/2010/wordml" w14:paraId="4B94D5A5" wp14:textId="77777777">
      <w:pPr>
        <w:pStyle w:val="Normal"/>
        <w:jc w:val="center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>
          <w:rFonts w:ascii="Calibri" w:hAnsi="Calibri" w:eastAsia="ＭＳ 明朝" w:cs="Arial" w:eastAsiaTheme="minorEastAsia" w:cstheme="minorBidi"/>
          <w:sz w:val="22"/>
          <w:szCs w:val="22"/>
        </w:rPr>
      </w:r>
    </w:p>
    <w:p xmlns:wp14="http://schemas.microsoft.com/office/word/2010/wordml" w14:paraId="3DEEC669" wp14:textId="77777777">
      <w:pPr>
        <w:pStyle w:val="Normal"/>
        <w:jc w:val="center"/>
        <w:rPr>
          <w:rFonts w:ascii="Calibri" w:hAnsi="Calibri" w:eastAsia="ＭＳ 明朝" w:cs="Arial" w:asciiTheme="minorHAnsi" w:hAnsiTheme="minorHAnsi" w:eastAsiaTheme="minorEastAsia" w:cstheme="minorBid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 w:orient="portrait"/>
      <w:pgMar w:top="1418" w:right="1134" w:bottom="1418" w:left="1701" w:header="709" w:footer="0" w:gutter="0"/>
      <w:pgNumType w:fmt="decimal" w:start="24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3656B9AB" wp14:textId="77777777">
    <w:pPr>
      <w:pStyle w:val="Cabealho"/>
      <w:jc w:val="right"/>
      <w:rPr/>
    </w:pPr>
    <w:r>
      <w:rPr/>
    </w:r>
  </w:p>
  <w:p xmlns:wp14="http://schemas.microsoft.com/office/word/2010/wordml" w14:paraId="45FB0818" wp14:textId="77777777"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mirrorMargins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ar-SA"/>
  <w14:docId w14:val="007DF817"/>
  <w15:docId w15:val="{FC1DD2E2-E9D5-4A33-A291-23F3297A661F}"/>
  <w:rsids>
    <w:rsidRoot w:val="011F030B"/>
    <w:rsid w:val="011F030B"/>
    <w:rsid w:val="0FF54AB1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pPr>
      <w:widowControl/>
      <w:bidi w:val="0"/>
      <w:spacing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 w:val="true"/>
      <w:keepLines/>
      <w:spacing w:before="480" w:after="0"/>
      <w:outlineLvl w:val="0"/>
    </w:pPr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leader="none" w:pos="1701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uiPriority w:val="99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itao2Char" w:customStyle="1">
    <w:name w:val="citação 2 Char"/>
    <w:basedOn w:val="CitaoChar"/>
    <w:link w:val="citao2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abealhoChar" w:customStyle="1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Cp0020corpodespachochar1" w:customStyle="1">
    <w:name w:val="cp_0020corpodespacho__char1"/>
    <w:qFormat/>
    <w:rsid w:val="000f104d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0f104d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Annotationreference">
    <w:name w:val="annotation reference"/>
    <w:basedOn w:val="DefaultParagraphFont"/>
    <w:semiHidden/>
    <w:unhideWhenUsed/>
    <w:qFormat/>
    <w:rsid w:val="00342aa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342aa1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styleId="Ttulo1Char" w:customStyle="1">
    <w:name w:val="Título 1 Char"/>
    <w:basedOn w:val="DefaultParagraphFont"/>
    <w:link w:val="Ttulo1"/>
    <w:qFormat/>
    <w:rsid w:val="00d96479"/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qFormat/>
    <w:rsid w:val="001274ab"/>
    <w:rPr>
      <w:rFonts w:ascii="Arial" w:hAnsi="Arial" w:eastAsia="ＭＳ ゴシック" w:cs="Times New Roman" w:eastAsiaTheme="majorEastAsia" w:cstheme="majorBidi"/>
      <w:b/>
      <w:bCs/>
      <w:color w:val="000000"/>
      <w:sz w:val="28"/>
      <w:szCs w:val="28"/>
    </w:rPr>
  </w:style>
  <w:style w:type="character" w:styleId="Strong">
    <w:name w:val="Strong"/>
    <w:basedOn w:val="DefaultParagraphFont"/>
    <w:uiPriority w:val="22"/>
    <w:qFormat/>
    <w:rsid w:val="00873ee6"/>
    <w:rPr>
      <w:b/>
      <w:bCs/>
    </w:rPr>
  </w:style>
  <w:style w:type="character" w:styleId="PargrafodaListaChar" w:customStyle="1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1"/>
      </w:numPr>
      <w:spacing w:before="0" w:after="0"/>
      <w:contextualSpacing/>
    </w:pPr>
    <w:rPr/>
  </w:style>
  <w:style w:type="paragraph" w:styleId="Citao2" w:customStyle="1">
    <w:name w:val="citação 2"/>
    <w:basedOn w:val="Quote"/>
    <w:link w:val="citao2Char"/>
    <w:qFormat/>
    <w:rsid w:val="009e36a5"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Rodap">
    <w:name w:val="Footer"/>
    <w:basedOn w:val="Normal"/>
    <w:link w:val="Rodap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Em0020ementa" w:customStyle="1">
    <w:name w:val="em_0020ementa"/>
    <w:basedOn w:val="Normal"/>
    <w:qFormat/>
    <w:rsid w:val="000f104d"/>
    <w:pPr>
      <w:ind w:left="416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Annotationtext">
    <w:name w:val="annotation text"/>
    <w:basedOn w:val="Normal"/>
    <w:link w:val="TextodecomentrioChar"/>
    <w:unhideWhenUsed/>
    <w:qFormat/>
    <w:rsid w:val="00342aa1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342aa1"/>
    <w:pPr/>
    <w:rPr>
      <w:b/>
      <w:bCs/>
    </w:rPr>
  </w:style>
  <w:style w:type="paragraph" w:styleId="Revision">
    <w:name w:val="Revision"/>
    <w:uiPriority w:val="99"/>
    <w:semiHidden/>
    <w:qFormat/>
    <w:rsid w:val="00961a98"/>
    <w:pPr>
      <w:widowControl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spacing w:before="480" w:after="120" w:line="276" w:lineRule="auto"/>
      <w:ind w:right="-15" w:hanging="0"/>
      <w:jc w:val="both"/>
    </w:pPr>
    <w:rPr>
      <w:rFonts w:ascii="Arial" w:hAnsi="Arial" w:cs="Times New Roman"/>
      <w:color w:val="000000"/>
      <w:sz w:val="20"/>
      <w:szCs w:val="20"/>
    </w:r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false"/>
      <w:color w:val="000000"/>
      <w:sz w:val="20"/>
      <w:szCs w:val="20"/>
    </w:rPr>
  </w:style>
  <w:style w:type="paragraph" w:styleId="PADRO" w:customStyle="1">
    <w:name w:val="PADRÃO"/>
    <w:qFormat/>
    <w:rsid w:val="002a046d"/>
    <w:pPr>
      <w:keepNext w:val="true"/>
      <w:widowControl w:val="false"/>
      <w:shd w:val="clear" w:color="auto" w:fill="FFFFFF"/>
      <w:bidi w:val="0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Default" w:customStyle="1">
    <w:name w:val="Default"/>
    <w:qFormat/>
    <w:rsid w:val="00b607a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t-BR" w:eastAsia="pt-BR" w:bidi="ar-SA"/>
    </w:rPr>
  </w:style>
  <w:style w:type="paragraph" w:styleId="TOCHeading">
    <w:name w:val="TOC Heading"/>
    <w:basedOn w:val="Ttulo1"/>
    <w:next w:val="Normal"/>
    <w:uiPriority w:val="39"/>
    <w:unhideWhenUsed/>
    <w:qFormat/>
    <w:rsid w:val="004f0d5f"/>
    <w:pPr>
      <w:spacing w:before="240" w:after="0" w:line="259" w:lineRule="auto"/>
    </w:pPr>
    <w:rPr>
      <w:b w:val="false"/>
      <w:bCs w:val="false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before="0" w:after="100"/>
    </w:pPr>
    <w:rPr/>
  </w:style>
  <w:style w:type="paragraph" w:styleId="Corpodetexto21" w:customStyle="1">
    <w:name w:val="Corpo de texto 21"/>
    <w:basedOn w:val="Normal"/>
    <w:qFormat/>
    <w:rsid w:val="00a62548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qFormat/>
    <w:rsid w:val="00a62548"/>
    <w:pPr>
      <w:suppressAutoHyphens w:val="true"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qFormat/>
    <w:rsid w:val="00a6254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comgrade1" w:customStyle="1">
    <w:name w:val="Tabela com grade1"/>
    <w:basedOn w:val="Tabelanormal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numbering" Target="numbering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3AC0-5A7B-4A89-B996-3A55803687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AppVersion>16.0000</ap:AppVersion>
  <ap:Company>AGU/CGU</ap:Company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2018-08-02T17:29:00.0000000Z</dcterms:created>
  <dc:creator>Manoel Paz e Silva Filho</dc:creator>
  <dc:description/>
  <dc:language>pt-BR</dc:language>
  <lastModifiedBy>fabiolapope@hotmail.com</lastModifiedBy>
  <lastPrinted>2021-07-09T14:56:00.0000000Z</lastPrinted>
  <dcterms:modified xsi:type="dcterms:W3CDTF">2021-09-03T17:56:42.5055804Z</dcterms:modified>
  <revision>17</revision>
  <dc:subject/>
  <dc:title>Edital para Pregão Eletrônico, Serviços Contínuos com dedicação exclusiva de mão de obra. Habilitação Completa e Ampla Participação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